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C3C6" w14:textId="6285FF85" w:rsidR="00AC046B" w:rsidRDefault="00AC046B" w:rsidP="00AC04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o naborze na stanowisko urzędnicze: REFERENT</w:t>
      </w:r>
    </w:p>
    <w:p w14:paraId="49A8806F" w14:textId="38F48C68" w:rsidR="00C84D58" w:rsidRDefault="00C84D58" w:rsidP="00AC04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6E310A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października 2024 roku</w:t>
      </w:r>
    </w:p>
    <w:p w14:paraId="261D2A0F" w14:textId="77777777" w:rsidR="00C84D58" w:rsidRDefault="00C84D58" w:rsidP="00AC046B">
      <w:pPr>
        <w:pStyle w:val="Default"/>
        <w:jc w:val="center"/>
        <w:rPr>
          <w:sz w:val="28"/>
          <w:szCs w:val="28"/>
        </w:rPr>
      </w:pPr>
    </w:p>
    <w:p w14:paraId="57747C76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Nazwa i adres jednostki: </w:t>
      </w:r>
    </w:p>
    <w:p w14:paraId="2AD7AC89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Międzyszkolny Ośrodek Sportowy w Wieliczce </w:t>
      </w:r>
    </w:p>
    <w:p w14:paraId="2F02CC4D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Marszałka Józefa Piłsudskiego  18 </w:t>
      </w:r>
    </w:p>
    <w:p w14:paraId="19647938" w14:textId="47E35824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32-020 Wieliczka </w:t>
      </w:r>
    </w:p>
    <w:p w14:paraId="77B93CFC" w14:textId="77777777" w:rsidR="00C84D58" w:rsidRDefault="00C84D58" w:rsidP="00AC046B">
      <w:pPr>
        <w:pStyle w:val="Default"/>
        <w:rPr>
          <w:sz w:val="23"/>
          <w:szCs w:val="23"/>
        </w:rPr>
      </w:pPr>
    </w:p>
    <w:p w14:paraId="3E8B2B9E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Określenie stanowiska: </w:t>
      </w:r>
    </w:p>
    <w:p w14:paraId="7C1510CE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stanowisko: Referent </w:t>
      </w:r>
    </w:p>
    <w:p w14:paraId="4F32A8D2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wymiar etatu: 1/2 </w:t>
      </w:r>
    </w:p>
    <w:p w14:paraId="0868AB9C" w14:textId="77777777" w:rsidR="00C84D58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liczba stanowisk pracy: 1</w:t>
      </w:r>
    </w:p>
    <w:p w14:paraId="65834F09" w14:textId="18657C92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97C08CC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Wymagania niezbędne związane ze stanowiskiem: </w:t>
      </w:r>
    </w:p>
    <w:p w14:paraId="266A75F8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obywatelstwo polskie; </w:t>
      </w:r>
    </w:p>
    <w:p w14:paraId="5D3C684F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pełna zdolność do czynności prawnych i korzystanie z pełni praw publicznych; </w:t>
      </w:r>
    </w:p>
    <w:p w14:paraId="717A87E5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brak skazania prawomocnym wyrokiem sądu za umyślne przestępstwo ścigane z oskarżenia publicznego lub umyślne przestępstwo skarbowe; </w:t>
      </w:r>
    </w:p>
    <w:p w14:paraId="04BC5D4C" w14:textId="0F557F66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posiada</w:t>
      </w:r>
      <w:r w:rsidR="00C84D58">
        <w:rPr>
          <w:sz w:val="23"/>
          <w:szCs w:val="23"/>
        </w:rPr>
        <w:t>nie</w:t>
      </w:r>
      <w:r>
        <w:rPr>
          <w:sz w:val="23"/>
          <w:szCs w:val="23"/>
        </w:rPr>
        <w:t xml:space="preserve"> co najmniej wykształceni</w:t>
      </w:r>
      <w:r w:rsidR="00C84D58">
        <w:rPr>
          <w:sz w:val="23"/>
          <w:szCs w:val="23"/>
        </w:rPr>
        <w:t>a</w:t>
      </w:r>
      <w:r>
        <w:rPr>
          <w:sz w:val="23"/>
          <w:szCs w:val="23"/>
        </w:rPr>
        <w:t xml:space="preserve"> średnie</w:t>
      </w:r>
      <w:r w:rsidR="00C84D58">
        <w:rPr>
          <w:sz w:val="23"/>
          <w:szCs w:val="23"/>
        </w:rPr>
        <w:t>go</w:t>
      </w:r>
      <w:r>
        <w:rPr>
          <w:sz w:val="23"/>
          <w:szCs w:val="23"/>
        </w:rPr>
        <w:t>.</w:t>
      </w:r>
    </w:p>
    <w:p w14:paraId="45AD4055" w14:textId="77777777" w:rsidR="00C84D58" w:rsidRDefault="00C84D58" w:rsidP="00AC046B">
      <w:pPr>
        <w:pStyle w:val="Default"/>
        <w:rPr>
          <w:sz w:val="23"/>
          <w:szCs w:val="23"/>
        </w:rPr>
      </w:pPr>
    </w:p>
    <w:p w14:paraId="4953DEE3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Wymagania dodatkowe: </w:t>
      </w:r>
    </w:p>
    <w:p w14:paraId="319A7FBC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minimum 2 lata doświadczenia na podobnym stanowisku; </w:t>
      </w:r>
    </w:p>
    <w:p w14:paraId="0F231DE6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bardzo dobra znajomość organizacji imprez sportowych, zagadnień z zakresu sportu szkolnego, obsługi obiektów sportowych i urządzeń sportowych; </w:t>
      </w:r>
    </w:p>
    <w:p w14:paraId="513EC8C9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biegła obsługa programów komputerowych; </w:t>
      </w:r>
    </w:p>
    <w:p w14:paraId="70A9A4C1" w14:textId="2289DC31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posiadanie umiejętności sprawnego, sumiennego, bezstronnego i samodzielnego wykonywania powierzonych zadań, umiejętności pracy w zespole.</w:t>
      </w:r>
    </w:p>
    <w:p w14:paraId="1DD0F914" w14:textId="77777777" w:rsidR="00C84D58" w:rsidRDefault="00C84D58" w:rsidP="00AC046B">
      <w:pPr>
        <w:pStyle w:val="Default"/>
        <w:rPr>
          <w:sz w:val="23"/>
          <w:szCs w:val="23"/>
        </w:rPr>
      </w:pPr>
    </w:p>
    <w:p w14:paraId="372262DF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Zakres najważniejszych zadań wykonywanych na stanowisku: </w:t>
      </w:r>
    </w:p>
    <w:p w14:paraId="3D37C813" w14:textId="77777777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Pr="005F7CA0">
        <w:rPr>
          <w:rFonts w:eastAsiaTheme="minorHAnsi"/>
          <w:lang w:eastAsia="en-US"/>
        </w:rPr>
        <w:t xml:space="preserve"> wszystkie sprawy dotyczące</w:t>
      </w:r>
      <w:r>
        <w:rPr>
          <w:rFonts w:eastAsiaTheme="minorHAnsi"/>
          <w:lang w:eastAsia="en-US"/>
        </w:rPr>
        <w:t xml:space="preserve"> obiektów sportowych</w:t>
      </w:r>
      <w:r w:rsidRPr="005F7CA0">
        <w:rPr>
          <w:rFonts w:eastAsiaTheme="minorHAnsi"/>
          <w:lang w:eastAsia="en-US"/>
        </w:rPr>
        <w:t xml:space="preserve"> (umowy, płatności, rozliczenia, kontakt z wynajmującymi);</w:t>
      </w:r>
    </w:p>
    <w:p w14:paraId="20034A2F" w14:textId="77777777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Pr="005F7CA0">
        <w:rPr>
          <w:rFonts w:eastAsiaTheme="minorHAnsi"/>
          <w:lang w:eastAsia="en-US"/>
        </w:rPr>
        <w:t xml:space="preserve"> pozyskiwanie nowych kontrahentów (tworzenie oferty korzystania z  </w:t>
      </w:r>
      <w:r>
        <w:rPr>
          <w:rFonts w:eastAsiaTheme="minorHAnsi"/>
          <w:lang w:eastAsia="en-US"/>
        </w:rPr>
        <w:t>obiektów sportowych</w:t>
      </w:r>
      <w:r w:rsidRPr="005F7CA0">
        <w:rPr>
          <w:rFonts w:eastAsiaTheme="minorHAnsi"/>
          <w:lang w:eastAsia="en-US"/>
        </w:rPr>
        <w:t>, promocja bazy sportowej);</w:t>
      </w:r>
    </w:p>
    <w:p w14:paraId="3941B947" w14:textId="77777777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Pr="005F7CA0">
        <w:rPr>
          <w:rFonts w:eastAsiaTheme="minorHAnsi"/>
          <w:lang w:eastAsia="en-US"/>
        </w:rPr>
        <w:t xml:space="preserve"> obsługa parkingu w sprawach abonamentów i rozliczeń (karta abonamentowa, rozliczenia);</w:t>
      </w:r>
    </w:p>
    <w:p w14:paraId="296DA838" w14:textId="77777777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</w:t>
      </w:r>
      <w:r w:rsidRPr="005F7CA0">
        <w:rPr>
          <w:rFonts w:eastAsiaTheme="minorHAnsi"/>
          <w:lang w:eastAsia="en-US"/>
        </w:rPr>
        <w:t xml:space="preserve"> utrzymanie sprawności rampy (fizyczna obecność w godzinach popołudniowych)</w:t>
      </w:r>
      <w:r>
        <w:rPr>
          <w:rFonts w:eastAsiaTheme="minorHAnsi"/>
          <w:lang w:eastAsia="en-US"/>
        </w:rPr>
        <w:t>;</w:t>
      </w:r>
    </w:p>
    <w:p w14:paraId="6EDB347F" w14:textId="6FF746BF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</w:t>
      </w:r>
      <w:r w:rsidRPr="005F7CA0">
        <w:rPr>
          <w:rFonts w:eastAsiaTheme="minorHAnsi"/>
          <w:lang w:eastAsia="en-US"/>
        </w:rPr>
        <w:t xml:space="preserve"> inne zadania, które  będą niezbędne do prawidłowej i sprawnej obsługi obiektów sportowych</w:t>
      </w:r>
      <w:r w:rsidR="009842AE">
        <w:rPr>
          <w:rFonts w:eastAsiaTheme="minorHAnsi"/>
          <w:lang w:eastAsia="en-US"/>
        </w:rPr>
        <w:t xml:space="preserve"> w tym konserwacja i przeglądy urządzeń obsługujących.</w:t>
      </w:r>
      <w:r w:rsidRPr="005F7CA0">
        <w:rPr>
          <w:rFonts w:eastAsiaTheme="minorHAnsi"/>
          <w:lang w:eastAsia="en-US"/>
        </w:rPr>
        <w:t xml:space="preserve"> </w:t>
      </w:r>
    </w:p>
    <w:p w14:paraId="61F6BCBA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Informacja o warunkach pracy na danym stanowisku: </w:t>
      </w:r>
    </w:p>
    <w:p w14:paraId="51B32268" w14:textId="77777777" w:rsidR="00AC046B" w:rsidRPr="00897F1A" w:rsidRDefault="00AC046B" w:rsidP="00AC046B">
      <w:pPr>
        <w:pStyle w:val="Default"/>
        <w:contextualSpacing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1) umowa o pracę od dnia 01.11.2024 r. </w:t>
      </w:r>
    </w:p>
    <w:p w14:paraId="603BCCC4" w14:textId="74F02D5C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2) praca w siedzibie Międzyszkolnego Ośrodka Sportowego  od poniedziałku do piątku z wykorzystaniem komputera, w godzinach porannych i popołudniowych w tym samym dniu; nie występują szkodliwe, uciążliwe lub niebezpieczne warunki pracy; budynek trzykondygnacyjny przystosowany dla potrzeb osób niepełnosprawnych. </w:t>
      </w:r>
    </w:p>
    <w:p w14:paraId="3D090BFF" w14:textId="77777777" w:rsidR="00C84D58" w:rsidRDefault="00C84D58" w:rsidP="00AC046B">
      <w:pPr>
        <w:pStyle w:val="Default"/>
        <w:contextualSpacing/>
        <w:rPr>
          <w:sz w:val="23"/>
          <w:szCs w:val="23"/>
        </w:rPr>
      </w:pPr>
    </w:p>
    <w:p w14:paraId="712B6500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Wymagane dokumenty: </w:t>
      </w:r>
    </w:p>
    <w:p w14:paraId="28CE9D20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życiorys (CV); </w:t>
      </w:r>
    </w:p>
    <w:p w14:paraId="196E8C4D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list motywacyjny; </w:t>
      </w:r>
    </w:p>
    <w:p w14:paraId="410917E0" w14:textId="74FBA26A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oświadczenie osoby ubiegającej się o zatrudnienie</w:t>
      </w:r>
      <w:r w:rsidR="00C84D58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14E5C52B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kserokopie dokumentów potwierdzających spełnienie wymagania niezbędnego w zakresie wykształcenia i doświadczenia zawodowego; </w:t>
      </w:r>
    </w:p>
    <w:p w14:paraId="4DC9BF76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5) oświadczenie kandydata o posiadaniu pełnej zdolności do czynności prawnych i korzystaniu z pełni praw publicznych; </w:t>
      </w:r>
    </w:p>
    <w:p w14:paraId="0BF905C8" w14:textId="77777777" w:rsidR="00C84D58" w:rsidRDefault="00AC046B" w:rsidP="00C84D58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6) oświadczenie kandydata o nieskazaniu prawomocnym wyrokiem sądu za umyślne przestępstwo ścigane z oskarżenia publicznego lub umyślne przestępstwo skarbowe; </w:t>
      </w:r>
    </w:p>
    <w:p w14:paraId="4B613B3A" w14:textId="77777777" w:rsidR="00C84D58" w:rsidRDefault="00AC046B" w:rsidP="00C84D58">
      <w:pPr>
        <w:pStyle w:val="Default"/>
        <w:contextualSpacing/>
      </w:pPr>
      <w:r>
        <w:rPr>
          <w:sz w:val="23"/>
          <w:szCs w:val="23"/>
        </w:rPr>
        <w:t>7) o</w:t>
      </w:r>
      <w:r>
        <w:t>świadczenie o wyrażeniu zgody na przetwarzanie swoich danych osobowych zawartych w ofercie pracy dla potrzeb niezbędnych do realizacji procesu rekrutacji.</w:t>
      </w:r>
      <w:r w:rsidRPr="00AC046B">
        <w:t xml:space="preserve"> </w:t>
      </w:r>
    </w:p>
    <w:p w14:paraId="22B2A251" w14:textId="77777777" w:rsidR="00C84D58" w:rsidRDefault="00C84D58" w:rsidP="00C84D58">
      <w:pPr>
        <w:pStyle w:val="Default"/>
        <w:contextualSpacing/>
      </w:pPr>
    </w:p>
    <w:p w14:paraId="546A5748" w14:textId="6C2A0299" w:rsidR="00AC046B" w:rsidRDefault="00AC046B" w:rsidP="00C84D58">
      <w:pPr>
        <w:pStyle w:val="Default"/>
        <w:contextualSpacing/>
      </w:pPr>
      <w:r>
        <w:t>Kserokopie dokumentów wymienionych w pkt 4 muszą być poświadczone przez kandydata za zgodność z oryginałem.</w:t>
      </w:r>
    </w:p>
    <w:p w14:paraId="0EA35986" w14:textId="5BE2AA27" w:rsidR="00AC046B" w:rsidRDefault="00AC046B" w:rsidP="00AC046B">
      <w:pPr>
        <w:pStyle w:val="default0"/>
      </w:pPr>
      <w:r>
        <w:t>W dokumentach  wymienionych w punkcie 1, 2 oraz w oświadczeniach wymienionych w punktach 5 - 7 wymagana jest data i własnoręczny podpis.</w:t>
      </w:r>
    </w:p>
    <w:p w14:paraId="2BAE2087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Inne dokumenty: </w:t>
      </w:r>
    </w:p>
    <w:p w14:paraId="5222B362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kserokopie dokumentów potwierdzających doświadczenie zawodowe i staż pracy; </w:t>
      </w:r>
    </w:p>
    <w:p w14:paraId="1848965D" w14:textId="3A09C548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kopia dokumentu potwierdzającego niepełnosprawność – w przypadku kandydatek/ kandydatów, którzy zamierzają skorzystać z pierwszeństwa w zatrudnieniu w przypadku, gdy znajdą się w gronie najlepszych kandydatów. </w:t>
      </w:r>
    </w:p>
    <w:p w14:paraId="23E23C6A" w14:textId="77777777" w:rsidR="00C84D58" w:rsidRDefault="00C84D58" w:rsidP="00AC046B">
      <w:pPr>
        <w:pStyle w:val="Default"/>
        <w:rPr>
          <w:sz w:val="23"/>
          <w:szCs w:val="23"/>
        </w:rPr>
      </w:pPr>
    </w:p>
    <w:p w14:paraId="33BD2682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Termin i miejsce składania dokumentów aplikacyjnych: </w:t>
      </w:r>
    </w:p>
    <w:p w14:paraId="7A7B0FF5" w14:textId="5C795CB1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1) Termin składania dokumentów: </w:t>
      </w:r>
      <w:r>
        <w:rPr>
          <w:b/>
          <w:bCs/>
          <w:sz w:val="23"/>
          <w:szCs w:val="23"/>
        </w:rPr>
        <w:t xml:space="preserve"> </w:t>
      </w:r>
      <w:r w:rsidR="006E310A">
        <w:rPr>
          <w:sz w:val="23"/>
          <w:szCs w:val="23"/>
        </w:rPr>
        <w:t>28</w:t>
      </w:r>
      <w:r w:rsidRPr="00F41406">
        <w:rPr>
          <w:sz w:val="23"/>
          <w:szCs w:val="23"/>
        </w:rPr>
        <w:t xml:space="preserve"> października 2024 r. godz. 12.00.</w:t>
      </w:r>
      <w:r>
        <w:rPr>
          <w:b/>
          <w:bCs/>
          <w:sz w:val="23"/>
          <w:szCs w:val="23"/>
        </w:rPr>
        <w:t xml:space="preserve"> </w:t>
      </w:r>
    </w:p>
    <w:p w14:paraId="5E2015D3" w14:textId="2BAF80A8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2) Miejsce składania dokumentów:  Międzyszkolny Ośrodek Sportowy w Wieliczce,                              ul. Marszałka Józefa Piłsudskiego  18, 32-020 Wieliczka.</w:t>
      </w:r>
    </w:p>
    <w:p w14:paraId="06E7756A" w14:textId="77777777" w:rsidR="00C84D58" w:rsidRDefault="00C84D58" w:rsidP="00AC046B">
      <w:pPr>
        <w:pStyle w:val="Default"/>
        <w:contextualSpacing/>
        <w:rPr>
          <w:sz w:val="23"/>
          <w:szCs w:val="23"/>
        </w:rPr>
      </w:pPr>
    </w:p>
    <w:p w14:paraId="6FDB458D" w14:textId="39347F82" w:rsidR="00AC046B" w:rsidRDefault="00AC046B" w:rsidP="00AC046B">
      <w:pPr>
        <w:pStyle w:val="Default"/>
        <w:contextualSpacing/>
        <w:rPr>
          <w:b/>
          <w:bCs/>
          <w:sz w:val="23"/>
          <w:szCs w:val="23"/>
        </w:rPr>
      </w:pPr>
      <w:r w:rsidRPr="00AC046B">
        <w:rPr>
          <w:b/>
          <w:bCs/>
          <w:sz w:val="23"/>
          <w:szCs w:val="23"/>
        </w:rPr>
        <w:t>11. Dodatkowe informacje.</w:t>
      </w:r>
    </w:p>
    <w:p w14:paraId="0305E6DD" w14:textId="295C6CAC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1) Dokumenty należy składać w zaklejonej kopercie z dopiskiem: „Nabór na wolne stanowisko urzędnicze w Międzyszkolnym Ośrodku Sportowym w Wieliczce” w terminie do 2</w:t>
      </w:r>
      <w:r w:rsidR="006E310A">
        <w:rPr>
          <w:sz w:val="23"/>
          <w:szCs w:val="23"/>
        </w:rPr>
        <w:t>8</w:t>
      </w:r>
      <w:r>
        <w:rPr>
          <w:sz w:val="23"/>
          <w:szCs w:val="23"/>
        </w:rPr>
        <w:t xml:space="preserve"> października 2024 roku do godz. 12.00. </w:t>
      </w:r>
    </w:p>
    <w:p w14:paraId="14764F6E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2) Za datę nadesłania oferty uznaje się datę wpływu do Międzyszkolnego Ośrodka Sportowego                  w Wieliczce. </w:t>
      </w:r>
    </w:p>
    <w:p w14:paraId="19D1E9B6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3) Aplikacje, które wpłyną po terminie nie będą rozpatrywane.. </w:t>
      </w:r>
    </w:p>
    <w:p w14:paraId="24FF9ED2" w14:textId="7CD511D4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4) Otwarcie kopert nastąpi w dniu 2</w:t>
      </w:r>
      <w:r w:rsidR="006E310A">
        <w:rPr>
          <w:sz w:val="23"/>
          <w:szCs w:val="23"/>
        </w:rPr>
        <w:t>8</w:t>
      </w:r>
      <w:r>
        <w:rPr>
          <w:sz w:val="23"/>
          <w:szCs w:val="23"/>
        </w:rPr>
        <w:t xml:space="preserve"> października </w:t>
      </w:r>
      <w:r>
        <w:rPr>
          <w:b/>
          <w:bCs/>
          <w:sz w:val="23"/>
          <w:szCs w:val="23"/>
        </w:rPr>
        <w:t xml:space="preserve"> </w:t>
      </w:r>
      <w:r w:rsidRPr="00AE3564">
        <w:rPr>
          <w:sz w:val="23"/>
          <w:szCs w:val="23"/>
        </w:rPr>
        <w:t>2024</w:t>
      </w:r>
      <w:r>
        <w:rPr>
          <w:sz w:val="23"/>
          <w:szCs w:val="23"/>
        </w:rPr>
        <w:t xml:space="preserve"> </w:t>
      </w:r>
      <w:r w:rsidRPr="00AE3564">
        <w:rPr>
          <w:sz w:val="23"/>
          <w:szCs w:val="23"/>
        </w:rPr>
        <w:t>r. o godz. 14.00.</w:t>
      </w:r>
      <w:r>
        <w:rPr>
          <w:b/>
          <w:bCs/>
          <w:sz w:val="23"/>
          <w:szCs w:val="23"/>
        </w:rPr>
        <w:t xml:space="preserve"> </w:t>
      </w:r>
    </w:p>
    <w:p w14:paraId="7D7C9E80" w14:textId="7C012735" w:rsidR="00AC046B" w:rsidRPr="002703A1" w:rsidRDefault="00AC046B" w:rsidP="00AC046B">
      <w:pPr>
        <w:pStyle w:val="Default"/>
        <w:contextualSpacing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5) Lista kandydatów spełniających wymagania formalne i dopuszczonych do 2 etapu zostanie </w:t>
      </w:r>
      <w:r w:rsidRPr="000321E2">
        <w:rPr>
          <w:color w:val="auto"/>
          <w:sz w:val="23"/>
          <w:szCs w:val="23"/>
        </w:rPr>
        <w:t xml:space="preserve">ogłoszona na stronie internetowej Biuletynu Informacji Publicznej </w:t>
      </w:r>
      <w:hyperlink r:id="rId5" w:history="1">
        <w:r w:rsidR="004A6861" w:rsidRPr="00436C71">
          <w:rPr>
            <w:rStyle w:val="Hipercze"/>
            <w:sz w:val="23"/>
            <w:szCs w:val="23"/>
          </w:rPr>
          <w:t>https://mos.mirobip.pl/ogloszenia/ogloszenie-o-naborze-na-stanowisko-urzednicze-referent/lista-kandydatow-spelniajacych-wymagania-formalne/</w:t>
        </w:r>
      </w:hyperlink>
      <w:r w:rsidR="004A6861">
        <w:rPr>
          <w:color w:val="auto"/>
          <w:sz w:val="23"/>
          <w:szCs w:val="23"/>
        </w:rPr>
        <w:t xml:space="preserve"> </w:t>
      </w:r>
      <w:r w:rsidRPr="000321E2">
        <w:rPr>
          <w:color w:val="auto"/>
          <w:sz w:val="23"/>
          <w:szCs w:val="23"/>
        </w:rPr>
        <w:t xml:space="preserve">oraz na tablicy informacyjnej </w:t>
      </w:r>
      <w:r>
        <w:rPr>
          <w:color w:val="auto"/>
          <w:sz w:val="23"/>
          <w:szCs w:val="23"/>
        </w:rPr>
        <w:t xml:space="preserve"> w biurze Międzyszkolnego Ośrodka Sportowego w Wieliczce</w:t>
      </w:r>
      <w:r w:rsidRPr="000321E2">
        <w:rPr>
          <w:color w:val="auto"/>
          <w:sz w:val="23"/>
          <w:szCs w:val="23"/>
        </w:rPr>
        <w:t xml:space="preserve"> w dniu </w:t>
      </w:r>
      <w:r>
        <w:rPr>
          <w:color w:val="auto"/>
          <w:sz w:val="23"/>
          <w:szCs w:val="23"/>
        </w:rPr>
        <w:t>2</w:t>
      </w:r>
      <w:r w:rsidR="006E310A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 </w:t>
      </w:r>
      <w:r w:rsidRPr="00F41406">
        <w:rPr>
          <w:color w:val="auto"/>
          <w:sz w:val="23"/>
          <w:szCs w:val="23"/>
        </w:rPr>
        <w:t>października 2024 r.</w:t>
      </w:r>
      <w:r w:rsidRPr="000321E2">
        <w:rPr>
          <w:b/>
          <w:bCs/>
          <w:color w:val="auto"/>
          <w:sz w:val="23"/>
          <w:szCs w:val="23"/>
        </w:rPr>
        <w:t xml:space="preserve"> </w:t>
      </w:r>
      <w:r w:rsidR="002703A1" w:rsidRPr="002703A1">
        <w:rPr>
          <w:color w:val="auto"/>
          <w:sz w:val="23"/>
          <w:szCs w:val="23"/>
        </w:rPr>
        <w:t>o godz. 1</w:t>
      </w:r>
      <w:r w:rsidR="006E310A">
        <w:rPr>
          <w:color w:val="auto"/>
          <w:sz w:val="23"/>
          <w:szCs w:val="23"/>
        </w:rPr>
        <w:t>0</w:t>
      </w:r>
      <w:r w:rsidR="002703A1" w:rsidRPr="002703A1">
        <w:rPr>
          <w:color w:val="auto"/>
          <w:sz w:val="23"/>
          <w:szCs w:val="23"/>
        </w:rPr>
        <w:t>.00</w:t>
      </w:r>
    </w:p>
    <w:p w14:paraId="30D987E4" w14:textId="503CAB0A" w:rsidR="00AC046B" w:rsidRPr="00F41406" w:rsidRDefault="00AC046B" w:rsidP="00AC046B">
      <w:pPr>
        <w:pStyle w:val="Default"/>
        <w:contextualSpacing/>
        <w:rPr>
          <w:color w:val="auto"/>
          <w:sz w:val="23"/>
          <w:szCs w:val="23"/>
        </w:rPr>
      </w:pPr>
      <w:r w:rsidRPr="000321E2">
        <w:rPr>
          <w:color w:val="auto"/>
          <w:sz w:val="23"/>
          <w:szCs w:val="23"/>
        </w:rPr>
        <w:t xml:space="preserve">6) Rozmowy kwalifikacyjne z kandydatami spełniającymi wymagania formalne odbędą się w dniu </w:t>
      </w:r>
      <w:r w:rsidR="006E310A">
        <w:rPr>
          <w:color w:val="auto"/>
          <w:sz w:val="23"/>
          <w:szCs w:val="23"/>
        </w:rPr>
        <w:t>30</w:t>
      </w:r>
      <w:r w:rsidRPr="00F41406">
        <w:rPr>
          <w:color w:val="auto"/>
          <w:sz w:val="23"/>
          <w:szCs w:val="23"/>
        </w:rPr>
        <w:t xml:space="preserve"> października 2024 r. od godz.1</w:t>
      </w:r>
      <w:r w:rsidR="006E310A">
        <w:rPr>
          <w:color w:val="auto"/>
          <w:sz w:val="23"/>
          <w:szCs w:val="23"/>
        </w:rPr>
        <w:t>0</w:t>
      </w:r>
      <w:r w:rsidRPr="00F41406">
        <w:rPr>
          <w:color w:val="auto"/>
          <w:sz w:val="23"/>
          <w:szCs w:val="23"/>
        </w:rPr>
        <w:t xml:space="preserve">.00. </w:t>
      </w:r>
    </w:p>
    <w:p w14:paraId="243F052E" w14:textId="1E481361" w:rsidR="00AC046B" w:rsidRPr="000321E2" w:rsidRDefault="00AC046B" w:rsidP="00AC046B">
      <w:pPr>
        <w:pStyle w:val="Default"/>
        <w:contextualSpacing/>
        <w:rPr>
          <w:color w:val="auto"/>
          <w:sz w:val="23"/>
          <w:szCs w:val="23"/>
        </w:rPr>
      </w:pPr>
      <w:r w:rsidRPr="000321E2">
        <w:rPr>
          <w:color w:val="auto"/>
          <w:sz w:val="23"/>
          <w:szCs w:val="23"/>
        </w:rPr>
        <w:t xml:space="preserve">7) Informacja o wyniku naboru będzie umieszczona na stronie internetowej Biuletynu Informacji Publicznej </w:t>
      </w:r>
      <w:hyperlink r:id="rId6" w:history="1">
        <w:r w:rsidR="004A6861" w:rsidRPr="00436C71">
          <w:rPr>
            <w:rStyle w:val="Hipercze"/>
          </w:rPr>
          <w:t>https://mos.mirobip.pl/ogloszenia/ogloszenie-o-naborze-na-stanowisko-urzednicze-referent/ogloszenie-o-wynikach-naboru/</w:t>
        </w:r>
      </w:hyperlink>
      <w:r w:rsidR="004A6861">
        <w:t xml:space="preserve"> </w:t>
      </w:r>
      <w:r w:rsidR="004A686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o</w:t>
      </w:r>
      <w:r w:rsidRPr="000321E2">
        <w:rPr>
          <w:color w:val="auto"/>
          <w:sz w:val="23"/>
          <w:szCs w:val="23"/>
        </w:rPr>
        <w:t xml:space="preserve">raz na tablicy informacyjnej </w:t>
      </w:r>
      <w:r>
        <w:rPr>
          <w:color w:val="auto"/>
          <w:sz w:val="23"/>
          <w:szCs w:val="23"/>
        </w:rPr>
        <w:t>w biurze Międzyszkolnego Ośrodka Sportowego w Wieliczce</w:t>
      </w:r>
      <w:r w:rsidRPr="000321E2">
        <w:rPr>
          <w:color w:val="auto"/>
          <w:sz w:val="23"/>
          <w:szCs w:val="23"/>
        </w:rPr>
        <w:t xml:space="preserve">  dnia </w:t>
      </w:r>
      <w:r w:rsidR="004E32F3">
        <w:rPr>
          <w:color w:val="auto"/>
          <w:sz w:val="23"/>
          <w:szCs w:val="23"/>
        </w:rPr>
        <w:t>30</w:t>
      </w:r>
      <w:r w:rsidRPr="00F41406">
        <w:rPr>
          <w:color w:val="auto"/>
          <w:sz w:val="23"/>
          <w:szCs w:val="23"/>
        </w:rPr>
        <w:t xml:space="preserve"> października 2024 r. </w:t>
      </w:r>
      <w:r w:rsidR="009842AE">
        <w:rPr>
          <w:color w:val="auto"/>
          <w:sz w:val="23"/>
          <w:szCs w:val="23"/>
        </w:rPr>
        <w:t>o godz. 1</w:t>
      </w:r>
      <w:r w:rsidR="004E32F3">
        <w:rPr>
          <w:color w:val="auto"/>
          <w:sz w:val="23"/>
          <w:szCs w:val="23"/>
        </w:rPr>
        <w:t>4</w:t>
      </w:r>
      <w:r w:rsidR="009842AE">
        <w:rPr>
          <w:color w:val="auto"/>
          <w:sz w:val="23"/>
          <w:szCs w:val="23"/>
        </w:rPr>
        <w:t>.</w:t>
      </w:r>
      <w:r w:rsidR="004E32F3">
        <w:rPr>
          <w:color w:val="auto"/>
          <w:sz w:val="23"/>
          <w:szCs w:val="23"/>
        </w:rPr>
        <w:t>00.</w:t>
      </w:r>
    </w:p>
    <w:p w14:paraId="429949A6" w14:textId="56ACC3B6" w:rsidR="00AC046B" w:rsidRDefault="00AC046B" w:rsidP="00AC046B">
      <w:pPr>
        <w:contextualSpacing/>
      </w:pPr>
      <w:r>
        <w:rPr>
          <w:sz w:val="23"/>
          <w:szCs w:val="23"/>
        </w:rPr>
        <w:t>8) Dokumenty złożone w postępowaniu rekrutacyjnym można odebrać w terminie 1 miesiąca od rozmowy kwalifikacyjnej. Po tym terminie dokumenty zostaną komisyjnie zniszczone.</w:t>
      </w:r>
    </w:p>
    <w:p w14:paraId="0FF2282E" w14:textId="0DAB4DD5" w:rsidR="00AC046B" w:rsidRDefault="00AC046B" w:rsidP="00AC046B">
      <w:pPr>
        <w:pStyle w:val="Default"/>
        <w:contextualSpacing/>
        <w:rPr>
          <w:sz w:val="23"/>
          <w:szCs w:val="23"/>
        </w:rPr>
      </w:pPr>
    </w:p>
    <w:p w14:paraId="40796966" w14:textId="31D2831A" w:rsidR="00D063E3" w:rsidRDefault="00D063E3" w:rsidP="00AC046B">
      <w:pPr>
        <w:contextualSpacing/>
      </w:pPr>
    </w:p>
    <w:p w14:paraId="73FC39CF" w14:textId="77777777" w:rsidR="00AC046B" w:rsidRDefault="00AC046B" w:rsidP="00AC046B">
      <w:pPr>
        <w:contextualSpacing/>
      </w:pPr>
    </w:p>
    <w:sectPr w:rsidR="00AC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87"/>
    <w:rsid w:val="002703A1"/>
    <w:rsid w:val="004A6861"/>
    <w:rsid w:val="004E32F3"/>
    <w:rsid w:val="006E310A"/>
    <w:rsid w:val="0096567F"/>
    <w:rsid w:val="009842AE"/>
    <w:rsid w:val="00AC046B"/>
    <w:rsid w:val="00C2265E"/>
    <w:rsid w:val="00C84D58"/>
    <w:rsid w:val="00CD3C87"/>
    <w:rsid w:val="00D0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4A43"/>
  <w15:chartTrackingRefBased/>
  <w15:docId w15:val="{F89B21EF-0BB0-4AAB-80AF-2AA2E043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0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046B"/>
    <w:rPr>
      <w:color w:val="0563C1" w:themeColor="hyperlink"/>
      <w:u w:val="single"/>
    </w:rPr>
  </w:style>
  <w:style w:type="paragraph" w:customStyle="1" w:styleId="default0">
    <w:name w:val="default"/>
    <w:basedOn w:val="Normalny"/>
    <w:rsid w:val="00AC046B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6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s.mirobip.pl/ogloszenia/ogloszenie-o-naborze-na-stanowisko-urzednicze-referent/ogloszenie-o-wynikach-naboru/" TargetMode="External"/><Relationship Id="rId5" Type="http://schemas.openxmlformats.org/officeDocument/2006/relationships/hyperlink" Target="https://mos.mirobip.pl/ogloszenia/ogloszenie-o-naborze-na-stanowisko-urzednicze-referent/lista-kandydatow-spelniajacych-wymagania-formal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D64D-9535-4943-99D0-04D43FD7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Borewicz</dc:creator>
  <cp:keywords/>
  <dc:description/>
  <cp:lastModifiedBy>Katarzyna Jędral</cp:lastModifiedBy>
  <cp:revision>9</cp:revision>
  <cp:lastPrinted>2024-10-09T09:15:00Z</cp:lastPrinted>
  <dcterms:created xsi:type="dcterms:W3CDTF">2024-10-08T12:10:00Z</dcterms:created>
  <dcterms:modified xsi:type="dcterms:W3CDTF">2024-10-18T12:04:00Z</dcterms:modified>
</cp:coreProperties>
</file>